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34430" w14:textId="30363E4F" w:rsidR="008462CA" w:rsidRDefault="008462CA" w:rsidP="008462CA">
      <w:pPr>
        <w:rPr>
          <w:b/>
          <w:bCs/>
        </w:rPr>
      </w:pPr>
    </w:p>
    <w:p w14:paraId="2C0137E3" w14:textId="45C9DB7A" w:rsidR="008462CA" w:rsidRDefault="008462CA" w:rsidP="008462CA">
      <w:pPr>
        <w:rPr>
          <w:b/>
          <w:bCs/>
        </w:rPr>
      </w:pPr>
    </w:p>
    <w:p w14:paraId="6BF5B341" w14:textId="77777777" w:rsidR="008462CA" w:rsidRDefault="008462CA" w:rsidP="008462CA">
      <w:pPr>
        <w:rPr>
          <w:b/>
          <w:bCs/>
        </w:rPr>
      </w:pPr>
    </w:p>
    <w:p w14:paraId="239F4567" w14:textId="77777777" w:rsidR="008462CA" w:rsidRDefault="008462CA" w:rsidP="008462CA">
      <w:pPr>
        <w:rPr>
          <w:b/>
          <w:bCs/>
        </w:rPr>
      </w:pPr>
    </w:p>
    <w:p w14:paraId="774AAFF5" w14:textId="0A280DC0" w:rsidR="00B02FFD" w:rsidRDefault="008462CA" w:rsidP="00B02FFD">
      <w:pPr>
        <w:ind w:firstLine="720"/>
        <w:rPr>
          <w:rFonts w:cstheme="minorHAnsi"/>
        </w:rPr>
      </w:pPr>
      <w:r w:rsidRPr="00A73C35">
        <w:rPr>
          <w:b/>
          <w:bCs/>
        </w:rPr>
        <w:t xml:space="preserve">Help </w:t>
      </w:r>
      <w:r w:rsidRPr="00B02FFD">
        <w:rPr>
          <w:rFonts w:cstheme="minorHAnsi"/>
          <w:b/>
          <w:bCs/>
        </w:rPr>
        <w:t xml:space="preserve">Me Grow Alaska is </w:t>
      </w:r>
      <w:r w:rsidRPr="00B02FFD">
        <w:rPr>
          <w:rFonts w:cstheme="minorHAnsi"/>
        </w:rPr>
        <w:t xml:space="preserve">a program dedicated to promoting healthy child development statewide by providing support and information to individuals and organizations who care for and about children and young adults. </w:t>
      </w:r>
      <w:r w:rsidR="00B02FFD" w:rsidRPr="00B02FFD">
        <w:rPr>
          <w:rFonts w:cstheme="minorHAnsi"/>
        </w:rPr>
        <w:t xml:space="preserve">We do this by connecting families and caregivers to services and by organizing the path forward for support. </w:t>
      </w:r>
    </w:p>
    <w:p w14:paraId="3DA440C3" w14:textId="615553A7" w:rsidR="002206BE" w:rsidRDefault="002206BE" w:rsidP="00B02FFD">
      <w:pPr>
        <w:ind w:firstLine="720"/>
        <w:rPr>
          <w:rFonts w:cstheme="minorHAnsi"/>
        </w:rPr>
      </w:pPr>
    </w:p>
    <w:p w14:paraId="21770D34" w14:textId="780A9249" w:rsidR="002206BE" w:rsidRPr="00784AA9" w:rsidRDefault="002206BE" w:rsidP="00784AA9">
      <w:pPr>
        <w:ind w:firstLine="720"/>
      </w:pPr>
      <w:r>
        <w:rPr>
          <w:rFonts w:cstheme="minorHAnsi"/>
        </w:rPr>
        <w:t>Help me Grow Alaska operates a call center staffed with</w:t>
      </w:r>
      <w:r>
        <w:t xml:space="preserve"> </w:t>
      </w:r>
      <w:hyperlink r:id="rId7" w:history="1">
        <w:r w:rsidRPr="00A73C35">
          <w:rPr>
            <w:rStyle w:val="Hyperlink"/>
          </w:rPr>
          <w:t>family support specialists</w:t>
        </w:r>
      </w:hyperlink>
      <w:r>
        <w:t xml:space="preserve"> - </w:t>
      </w:r>
      <w:r w:rsidRPr="00A73C35">
        <w:t>individuals with experience in, and understanding of, child development, social services, and resources available in Alaska and beyond</w:t>
      </w:r>
      <w:r>
        <w:t>.  Our family support specialists are</w:t>
      </w:r>
      <w:r w:rsidRPr="00A73C35">
        <w:t xml:space="preserve"> available to listen to concerns</w:t>
      </w:r>
      <w:r>
        <w:t xml:space="preserve">, </w:t>
      </w:r>
      <w:r w:rsidRPr="00A73C35">
        <w:t>connect</w:t>
      </w:r>
      <w:r>
        <w:t xml:space="preserve"> the caller with</w:t>
      </w:r>
      <w:r w:rsidRPr="00A73C35">
        <w:t xml:space="preserve"> the most available and appropriate </w:t>
      </w:r>
      <w:r>
        <w:t>resources</w:t>
      </w:r>
      <w:r w:rsidRPr="00A73C35">
        <w:t xml:space="preserve"> in </w:t>
      </w:r>
      <w:r>
        <w:t>their</w:t>
      </w:r>
      <w:r w:rsidRPr="00A73C35">
        <w:t xml:space="preserve"> area of Alaska</w:t>
      </w:r>
      <w:r>
        <w:t xml:space="preserve">, and provide ongoing follow up and support to make sure </w:t>
      </w:r>
      <w:r w:rsidR="00784AA9">
        <w:t xml:space="preserve">resource connections were made. </w:t>
      </w:r>
    </w:p>
    <w:p w14:paraId="015203A0" w14:textId="77777777" w:rsidR="008462CA" w:rsidRPr="00A73C35" w:rsidRDefault="008462CA" w:rsidP="008462CA"/>
    <w:p w14:paraId="32B509CA" w14:textId="0D1FE7C3" w:rsidR="00784AA9" w:rsidRDefault="008462CA" w:rsidP="00784AA9">
      <w:pPr>
        <w:ind w:firstLine="720"/>
      </w:pPr>
      <w:r>
        <w:t>Help Me Grow Alaska</w:t>
      </w:r>
      <w:r w:rsidRPr="00A73C35">
        <w:t xml:space="preserve"> offer</w:t>
      </w:r>
      <w:r>
        <w:t>s</w:t>
      </w:r>
      <w:r w:rsidRPr="00A73C35">
        <w:t> </w:t>
      </w:r>
      <w:hyperlink r:id="rId8" w:history="1">
        <w:r w:rsidRPr="00A73C35">
          <w:rPr>
            <w:rStyle w:val="Hyperlink"/>
          </w:rPr>
          <w:t>resources</w:t>
        </w:r>
      </w:hyperlink>
      <w:r w:rsidRPr="00A73C35">
        <w:t> </w:t>
      </w:r>
      <w:r w:rsidR="00784AA9" w:rsidRPr="00A73C35">
        <w:t>to all families in Alaska, </w:t>
      </w:r>
      <w:r w:rsidR="00784AA9" w:rsidRPr="00A73C35">
        <w:rPr>
          <w:b/>
          <w:bCs/>
          <w:i/>
          <w:iCs/>
        </w:rPr>
        <w:t>at no cost and regardless of insurance coverage or type.</w:t>
      </w:r>
      <w:r w:rsidR="00784AA9">
        <w:rPr>
          <w:b/>
          <w:bCs/>
          <w:i/>
          <w:iCs/>
        </w:rPr>
        <w:t xml:space="preserve"> </w:t>
      </w:r>
      <w:r w:rsidR="00784AA9">
        <w:t>O</w:t>
      </w:r>
      <w:r w:rsidR="00784AA9" w:rsidRPr="00A73C35">
        <w:t xml:space="preserve">ur services </w:t>
      </w:r>
      <w:r w:rsidR="00784AA9">
        <w:t xml:space="preserve">can be accessed </w:t>
      </w:r>
      <w:r w:rsidR="00784AA9" w:rsidRPr="00A73C35">
        <w:t xml:space="preserve">with or without an understood issue or diagnosis and if </w:t>
      </w:r>
      <w:r w:rsidR="00784AA9">
        <w:t>the</w:t>
      </w:r>
      <w:r w:rsidR="00784AA9" w:rsidRPr="00A73C35">
        <w:t xml:space="preserve"> child is in an existing program or not yet connected to </w:t>
      </w:r>
      <w:r w:rsidR="00784AA9">
        <w:t>a provider</w:t>
      </w:r>
      <w:r w:rsidR="00784AA9" w:rsidRPr="00A73C35">
        <w:t xml:space="preserve">.  Our services are geared towards families prenatally to children age 26, and </w:t>
      </w:r>
      <w:proofErr w:type="spellStart"/>
      <w:r w:rsidR="00784AA9" w:rsidRPr="00A73C35">
        <w:t>telelanguage</w:t>
      </w:r>
      <w:proofErr w:type="spellEnd"/>
      <w:r w:rsidR="00784AA9" w:rsidRPr="00A73C35">
        <w:t xml:space="preserve"> translation services are available.</w:t>
      </w:r>
    </w:p>
    <w:p w14:paraId="7D7A3266" w14:textId="77777777" w:rsidR="00784AA9" w:rsidRPr="00A73C35" w:rsidRDefault="00784AA9" w:rsidP="002206BE">
      <w:pPr>
        <w:ind w:firstLine="720"/>
      </w:pPr>
    </w:p>
    <w:p w14:paraId="2E1BCCA0" w14:textId="46641FE2" w:rsidR="008462CA" w:rsidRDefault="008462CA" w:rsidP="008462CA">
      <w:pPr>
        <w:ind w:firstLine="720"/>
      </w:pPr>
      <w:r w:rsidRPr="00A73C35">
        <w:t>For families with younger children</w:t>
      </w:r>
      <w:r w:rsidR="002206BE">
        <w:t>, who</w:t>
      </w:r>
      <w:r w:rsidRPr="00A73C35">
        <w:t xml:space="preserve"> may have questions about how your child is developing or expressing behaviors</w:t>
      </w:r>
      <w:r w:rsidR="002206BE">
        <w:t xml:space="preserve">, </w:t>
      </w:r>
      <w:r w:rsidRPr="00A73C35">
        <w:t>we offer easy access to </w:t>
      </w:r>
      <w:hyperlink r:id="rId9" w:history="1">
        <w:r w:rsidRPr="00A73C35">
          <w:rPr>
            <w:rStyle w:val="Hyperlink"/>
          </w:rPr>
          <w:t>developmental screenings</w:t>
        </w:r>
      </w:hyperlink>
      <w:r w:rsidRPr="00A73C35">
        <w:t xml:space="preserve"> and follow up support </w:t>
      </w:r>
      <w:r>
        <w:t>to discuss questions or about what to expect next as your child continues to grow.</w:t>
      </w:r>
    </w:p>
    <w:p w14:paraId="10965851" w14:textId="72C6CC6E" w:rsidR="008462CA" w:rsidRDefault="008462CA" w:rsidP="00784AA9"/>
    <w:p w14:paraId="086F658B" w14:textId="3F2BEDB0" w:rsidR="008462CA" w:rsidRPr="008462CA" w:rsidRDefault="008462CA" w:rsidP="008462CA">
      <w:pPr>
        <w:ind w:firstLine="720"/>
      </w:pPr>
      <w:r>
        <w:t xml:space="preserve">For more information about Help Me Grow Alaska, please visit our website at </w:t>
      </w:r>
      <w:hyperlink r:id="rId10" w:history="1">
        <w:r w:rsidRPr="008462CA">
          <w:rPr>
            <w:rStyle w:val="Hyperlink"/>
          </w:rPr>
          <w:t>https://helpmegrowak.org</w:t>
        </w:r>
      </w:hyperlink>
      <w:r>
        <w:t xml:space="preserve">.  You can also call </w:t>
      </w:r>
      <w:hyperlink r:id="rId11" w:history="1">
        <w:r w:rsidRPr="008462CA">
          <w:rPr>
            <w:rStyle w:val="Hyperlink"/>
          </w:rPr>
          <w:t>1-833-HMG-ALASKA</w:t>
        </w:r>
      </w:hyperlink>
      <w:r w:rsidR="00784AA9">
        <w:t xml:space="preserve">, </w:t>
      </w:r>
      <w:hyperlink r:id="rId12" w:history="1">
        <w:r w:rsidRPr="008462CA">
          <w:rPr>
            <w:rStyle w:val="Hyperlink"/>
          </w:rPr>
          <w:t>1-833-464-2527</w:t>
        </w:r>
      </w:hyperlink>
      <w:r>
        <w:t xml:space="preserve"> ,</w:t>
      </w:r>
      <w:r w:rsidR="00784AA9">
        <w:t xml:space="preserve"> to be connected to a </w:t>
      </w:r>
      <w:r>
        <w:t xml:space="preserve">Family Support Specialist </w:t>
      </w:r>
      <w:r w:rsidR="008148AD">
        <w:t xml:space="preserve">who can connect you to any staff member.  </w:t>
      </w:r>
    </w:p>
    <w:p w14:paraId="4F9D80DC" w14:textId="349728A3" w:rsidR="008462CA" w:rsidRDefault="008462CA" w:rsidP="008462CA">
      <w:pPr>
        <w:ind w:firstLine="720"/>
      </w:pPr>
    </w:p>
    <w:p w14:paraId="1F8AE129" w14:textId="77777777" w:rsidR="0040351B" w:rsidRPr="00F15938" w:rsidRDefault="0040351B" w:rsidP="0040351B">
      <w:pPr>
        <w:jc w:val="center"/>
        <w:rPr>
          <w:rFonts w:ascii="Tahoma" w:eastAsia="Times New Roman" w:hAnsi="Tahoma" w:cs="Tahoma"/>
          <w:color w:val="000000"/>
        </w:rPr>
      </w:pPr>
    </w:p>
    <w:p w14:paraId="2DECB584" w14:textId="77777777" w:rsidR="003A7159" w:rsidRPr="00F15938" w:rsidRDefault="003A7159" w:rsidP="0040351B">
      <w:pPr>
        <w:jc w:val="center"/>
        <w:rPr>
          <w:rFonts w:ascii="Tahoma" w:eastAsia="Times New Roman" w:hAnsi="Tahoma" w:cs="Tahoma"/>
          <w:b/>
          <w:color w:val="000000"/>
        </w:rPr>
      </w:pPr>
    </w:p>
    <w:p w14:paraId="6CFC57B3" w14:textId="77777777" w:rsidR="000C7C81" w:rsidRPr="00F15938" w:rsidRDefault="00776F1E" w:rsidP="0040351B">
      <w:pPr>
        <w:rPr>
          <w:rFonts w:ascii="Tahoma" w:hAnsi="Tahoma" w:cs="Tahoma"/>
        </w:rPr>
      </w:pPr>
    </w:p>
    <w:sectPr w:rsidR="000C7C81" w:rsidRPr="00F15938" w:rsidSect="009720C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3B1B05" w14:textId="77777777" w:rsidR="00776F1E" w:rsidRDefault="00776F1E" w:rsidP="009720C4">
      <w:r>
        <w:separator/>
      </w:r>
    </w:p>
  </w:endnote>
  <w:endnote w:type="continuationSeparator" w:id="0">
    <w:p w14:paraId="7114B975" w14:textId="77777777" w:rsidR="00776F1E" w:rsidRDefault="00776F1E" w:rsidP="009720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﷽﷽﷽﷽﷽﷽﷽﷽a Neue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A31CD" w14:textId="77777777" w:rsidR="003D4CBE" w:rsidRDefault="003D4CB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AB995A" w14:textId="77777777" w:rsidR="00207D2A" w:rsidRPr="003D4CBE" w:rsidRDefault="003D4CBE" w:rsidP="003D4CBE">
    <w:pPr>
      <w:pStyle w:val="Footer"/>
      <w:jc w:val="center"/>
      <w:rPr>
        <w:rFonts w:ascii="Tahoma" w:hAnsi="Tahoma" w:cs="Tahoma"/>
        <w:i/>
      </w:rPr>
    </w:pPr>
    <w:r>
      <w:rPr>
        <w:rFonts w:ascii="Tahoma" w:hAnsi="Tahoma" w:cs="Tahoma"/>
        <w:i/>
      </w:rPr>
      <w:t>Supporting All Children in Reaching Their Full Potential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7DE547" w14:textId="77777777" w:rsidR="003D4CBE" w:rsidRDefault="003D4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34AE3" w14:textId="77777777" w:rsidR="00776F1E" w:rsidRDefault="00776F1E" w:rsidP="009720C4">
      <w:r>
        <w:separator/>
      </w:r>
    </w:p>
  </w:footnote>
  <w:footnote w:type="continuationSeparator" w:id="0">
    <w:p w14:paraId="6CE0F641" w14:textId="77777777" w:rsidR="00776F1E" w:rsidRDefault="00776F1E" w:rsidP="009720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4FA72D" w14:textId="77777777" w:rsidR="005F0986" w:rsidRDefault="008462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23FE9598" wp14:editId="78BD9E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0" r="0" b="0"/>
              <wp:wrapNone/>
              <wp:docPr id="6" name="WordAr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E30CD9" w14:textId="77777777" w:rsidR="008462CA" w:rsidRDefault="008462CA" w:rsidP="008462CA">
                          <w:pPr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FE9598" id="_x0000_t202" coordsize="21600,21600" o:spt="202" path="m,l,21600r21600,l21600,xe">
              <v:stroke joinstyle="miter"/>
              <v:path gradientshapeok="t" o:connecttype="rect"/>
            </v:shapetype>
            <v:shape id="WordArt 5" o:spid="_x0000_s1026" type="#_x0000_t202" style="position:absolute;margin-left:0;margin-top:0;width:494.9pt;height:164.95pt;rotation:-45;z-index:-2516490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6+4gEAAK0DAAAOAAAAZHJzL2Uyb0RvYy54bWysU8tu2zAQvBfoPxC815LV2nAEy0HaoL2k&#10;bYAkyHnNh61W1LIkbcl/3yXFOEF7C6IDIXGXw5nZ0fpyNB07Kudb7Bs+n5WcqV6gbPtdwx/uv35Y&#10;ceYD9BI67FXDT8rzy837d+vB1qrCPXZSOUYgva8H2/B9CLYuCi/2yoCfoVU9FTU6A4E+3a6QDgZC&#10;N11RleWyGNBJ61Ao72n3eiryTcLXWonwU2uvAusaTtxCWl1at3EtNmuodw7svhWZBryChYG2p0vP&#10;UNcQgB1c+x+UaYVDjzrMBJoCtW6FShpIzbz8R83dHqxKWsgcb882+beDFT+Ot461suFLznowNKJH&#10;cvTKBbaI5gzW19RzZ6krjJ9xpCEnod7eoPjtqaV40TMd8LF7O3xHSXBwCJhOjNoZ5pBGMF9dlPFJ&#10;2+QBI1Qazuk8EDUGJmhzWa0W1UcqCapV5cWn1TKxKqCOaNFw63z4ptCw+NJwRxNPsHC88SGye27J&#10;VCO7iWcYt2PWuEV5ItIDJaHh/s8BnCI/DuYLUnDmnGmHJhvz5EC88H58BGfz3YFo33ZPSUgEUiRk&#10;NhbkLwIyHQXsCB1bJAsmirk5k51Q49ker8g+3SYl0eeJZ1ZCmUgCc35j6F5+p67nv2zzFwAA//8D&#10;AFBLAwQUAAYACAAAACEAIdUaRd0AAAAKAQAADwAAAGRycy9kb3ducmV2LnhtbEyPzU7DMBCE70i8&#10;g7VI3KhD+GmdxqkQiCuihQdw481PG68j221Dn56FC1xGWo1mdr5yNblBHDHE3pOG21kGAqn2tqdW&#10;w+fH680CREyGrBk8oYYvjLCqLi9KU1h/ojUeN6kVXEKxMBq6lMZCylh36Eyc+RGJvcYHZxKfoZU2&#10;mBOXu0HmWfYonemJP3RmxOcO6/3m4DQM9/v3ed5YFR52qglent+kP2t9fTW9LFmeliASTukvAT8M&#10;vB8qHrb1B7JRDBqYJv0qe2qhmGWr4S5XCmRVyv8I1TcAAAD//wMAUEsBAi0AFAAGAAgAAAAhALaD&#10;OJL+AAAA4QEAABMAAAAAAAAAAAAAAAAAAAAAAFtDb250ZW50X1R5cGVzXS54bWxQSwECLQAUAAYA&#10;CAAAACEAOP0h/9YAAACUAQAACwAAAAAAAAAAAAAAAAAvAQAAX3JlbHMvLnJlbHNQSwECLQAUAAYA&#10;CAAAACEAPpgOvuIBAACtAwAADgAAAAAAAAAAAAAAAAAuAgAAZHJzL2Uyb0RvYy54bWxQSwECLQAU&#10;AAYACAAAACEAIdUaRd0AAAAKAQAADwAAAAAAAAAAAAAAAAA8BAAAZHJzL2Rvd25yZXYueG1sUEsF&#10;BgAAAAAEAAQA8wAAAEYFAAAAAA==&#10;" o:allowincell="f" filled="f" stroked="f">
              <v:stroke joinstyle="round"/>
              <v:path arrowok="t"/>
              <v:textbox>
                <w:txbxContent>
                  <w:p w14:paraId="10E30CD9" w14:textId="77777777" w:rsidR="008462CA" w:rsidRDefault="008462CA" w:rsidP="008462CA">
                    <w:pPr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76F1E">
      <w:rPr>
        <w:noProof/>
      </w:rPr>
      <w:pict w14:anchorId="1D63E9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1" type="#_x0000_t136" alt="" style="position:absolute;margin-left:0;margin-top:0;width:494.9pt;height:164.9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  <w:r w:rsidR="00776F1E">
      <w:rPr>
        <w:noProof/>
      </w:rPr>
      <w:pict w14:anchorId="657AEC3B">
        <v:shape id="PowerPlusWaterMarkObject1" o:spid="_x0000_s2050" type="#_x0000_t136" alt="" style="position:absolute;margin-left:0;margin-top:0;width:494.9pt;height:164.95pt;rotation:315;z-index:-25165721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83E90D" w14:textId="77777777" w:rsidR="009720C4" w:rsidRDefault="009720C4" w:rsidP="009720C4">
    <w:pPr>
      <w:pStyle w:val="Header"/>
      <w:jc w:val="center"/>
    </w:pPr>
    <w:r w:rsidRPr="009720C4">
      <w:rPr>
        <w:noProof/>
      </w:rPr>
      <w:drawing>
        <wp:inline distT="0" distB="0" distL="0" distR="0" wp14:anchorId="2FE63B19" wp14:editId="2E75F8C9">
          <wp:extent cx="2670075" cy="736553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07277" cy="8019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73092" w14:textId="77777777" w:rsidR="005F0986" w:rsidRDefault="008462C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7ED61487" wp14:editId="75DE7341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285230" cy="2094865"/>
              <wp:effectExtent l="0" t="0" r="0" b="0"/>
              <wp:wrapNone/>
              <wp:docPr id="3" name="WordAr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 rot="18900000">
                        <a:off x="0" y="0"/>
                        <a:ext cx="6285230" cy="209486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E5C6C3" w14:textId="77777777" w:rsidR="008462CA" w:rsidRDefault="008462CA" w:rsidP="008462CA">
                          <w:pPr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16"/>
                              <w:szCs w:val="16"/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D61487" id="_x0000_t202" coordsize="21600,21600" o:spt="202" path="m,l,21600r21600,l21600,xe">
              <v:stroke joinstyle="miter"/>
              <v:path gradientshapeok="t" o:connecttype="rect"/>
            </v:shapetype>
            <v:shape id="WordArt 2" o:spid="_x0000_s1027" type="#_x0000_t202" style="position:absolute;margin-left:0;margin-top:0;width:494.9pt;height:164.95pt;rotation:-45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4dp5QEAALQDAAAOAAAAZHJzL2Uyb0RvYy54bWysU8tu2zAQvBfoPxC815KV2nAEy0HaoL2k&#10;bYCkyJnmw1Yratklbcl/3yVFO0F7K6oDIXKHo5nZ1fpmtB07avQt9A2fz0rOdC9Btf2u4d+fPr1b&#10;ceaD6JXooNcNP2nPbzZv36wHV+sK9tApjYxIel8PruH7EFxdFF7utRV+Bk73VDSAVgTa4q5QKAZi&#10;t11RleWyGACVQ5Daezq9m4p8k/iN0TJ8M8brwLqGk7aQVkzrNq7FZi3qHQq3b2WWIf5BhRVtTx+9&#10;UN2JINgB27+obCsRPJgwk2ALMKaVOnkgN/PyDzePe+F08kLheHeJyf8/Wvn1+ICsVQ2/4qwXllr0&#10;TIneYmBVDGdwvibMoyNUGD/ASE1ORr27B/nTE6R4hZku+IjeDl9AEZ04BEg3RoOWIVAL5qvrMj7p&#10;mDJgxErNOV0aosfAJB0uq9WiuqKSpFpVXr9fLRdRVSHqyBYDd+jDZw2WxZeGI3U80YrjvQ8T9AzJ&#10;UqO6SWcYt2P2nq1uQZ1I+0AD0XD/6yBQUywH+xFofuacGQSb8zkHEdmfxmeBLksIpP6hOw9E0pEm&#10;Q+V8hfpBRLajOTuKji1SEpPSDCZ7L6zxbg+3lKJpk6EY96QzG6LRSJHkMY6z93qfUC8/2+Y3AAAA&#10;//8DAFBLAwQUAAYACAAAACEAIdUaRd0AAAAKAQAADwAAAGRycy9kb3ducmV2LnhtbEyPzU7DMBCE&#10;70i8g7VI3KhD+GmdxqkQiCuihQdw481PG68j221Dn56FC1xGWo1mdr5yNblBHDHE3pOG21kGAqn2&#10;tqdWw+fH680CREyGrBk8oYYvjLCqLi9KU1h/ojUeN6kVXEKxMBq6lMZCylh36Eyc+RGJvcYHZxKf&#10;oZU2mBOXu0HmWfYonemJP3RmxOcO6/3m4DQM9/v3ed5YFR52qglent+kP2t9fTW9LFmeliASTukv&#10;AT8MvB8qHrb1B7JRDBqYJv0qe2qhmGWr4S5XCmRVyv8I1TcAAAD//wMAUEsBAi0AFAAGAAgAAAAh&#10;ALaDOJL+AAAA4QEAABMAAAAAAAAAAAAAAAAAAAAAAFtDb250ZW50X1R5cGVzXS54bWxQSwECLQAU&#10;AAYACAAAACEAOP0h/9YAAACUAQAACwAAAAAAAAAAAAAAAAAvAQAAX3JlbHMvLnJlbHNQSwECLQAU&#10;AAYACAAAACEAGmuHaeUBAAC0AwAADgAAAAAAAAAAAAAAAAAuAgAAZHJzL2Uyb0RvYy54bWxQSwEC&#10;LQAUAAYACAAAACEAIdUaRd0AAAAKAQAADwAAAAAAAAAAAAAAAAA/BAAAZHJzL2Rvd25yZXYueG1s&#10;UEsFBgAAAAAEAAQA8wAAAEkFAAAAAA==&#10;" o:allowincell="f" filled="f" stroked="f">
              <v:stroke joinstyle="round"/>
              <v:path arrowok="t"/>
              <v:textbox>
                <w:txbxContent>
                  <w:p w14:paraId="15E5C6C3" w14:textId="77777777" w:rsidR="008462CA" w:rsidRDefault="008462CA" w:rsidP="008462CA">
                    <w:pPr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16"/>
                        <w:szCs w:val="16"/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776F1E">
      <w:rPr>
        <w:noProof/>
      </w:rPr>
      <w:pict w14:anchorId="71F87A5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49" type="#_x0000_t136" alt="" style="position:absolute;margin-left:0;margin-top:0;width:494.9pt;height:164.95pt;rotation:315;z-index:-251653120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0970B9"/>
    <w:multiLevelType w:val="hybridMultilevel"/>
    <w:tmpl w:val="5D702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8B713D"/>
    <w:multiLevelType w:val="hybridMultilevel"/>
    <w:tmpl w:val="22B49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371849"/>
    <w:multiLevelType w:val="multilevel"/>
    <w:tmpl w:val="C7FA5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78A9"/>
    <w:rsid w:val="000E3EE1"/>
    <w:rsid w:val="000E5E09"/>
    <w:rsid w:val="0012068A"/>
    <w:rsid w:val="00136A48"/>
    <w:rsid w:val="001C1350"/>
    <w:rsid w:val="00207D2A"/>
    <w:rsid w:val="002206BE"/>
    <w:rsid w:val="002838DB"/>
    <w:rsid w:val="00297A9B"/>
    <w:rsid w:val="003639AF"/>
    <w:rsid w:val="00394371"/>
    <w:rsid w:val="003A7159"/>
    <w:rsid w:val="003B5FB5"/>
    <w:rsid w:val="003D4CBE"/>
    <w:rsid w:val="003F74DA"/>
    <w:rsid w:val="0040351B"/>
    <w:rsid w:val="00434283"/>
    <w:rsid w:val="004438EA"/>
    <w:rsid w:val="00536D7E"/>
    <w:rsid w:val="005630B5"/>
    <w:rsid w:val="005F02BD"/>
    <w:rsid w:val="005F0986"/>
    <w:rsid w:val="006003C4"/>
    <w:rsid w:val="006051DE"/>
    <w:rsid w:val="00776F1E"/>
    <w:rsid w:val="00784AA9"/>
    <w:rsid w:val="007A77D9"/>
    <w:rsid w:val="007F772E"/>
    <w:rsid w:val="008148AD"/>
    <w:rsid w:val="008462CA"/>
    <w:rsid w:val="00890FC3"/>
    <w:rsid w:val="00896E2E"/>
    <w:rsid w:val="008B3282"/>
    <w:rsid w:val="008F1B92"/>
    <w:rsid w:val="00953C4D"/>
    <w:rsid w:val="009720C4"/>
    <w:rsid w:val="00AF1174"/>
    <w:rsid w:val="00B02FFD"/>
    <w:rsid w:val="00B363FC"/>
    <w:rsid w:val="00B978A9"/>
    <w:rsid w:val="00BC02F0"/>
    <w:rsid w:val="00C538E4"/>
    <w:rsid w:val="00C87643"/>
    <w:rsid w:val="00CF1407"/>
    <w:rsid w:val="00D615BD"/>
    <w:rsid w:val="00F15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F4C8BE9"/>
  <w14:defaultImageDpi w14:val="32767"/>
  <w15:chartTrackingRefBased/>
  <w15:docId w15:val="{58A10A8E-D3DA-CA47-8D0F-EAC7DE4BE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62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9720C4"/>
  </w:style>
  <w:style w:type="paragraph" w:styleId="Header">
    <w:name w:val="header"/>
    <w:basedOn w:val="Normal"/>
    <w:link w:val="HeaderChar"/>
    <w:uiPriority w:val="99"/>
    <w:unhideWhenUsed/>
    <w:rsid w:val="009720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20C4"/>
  </w:style>
  <w:style w:type="paragraph" w:styleId="Footer">
    <w:name w:val="footer"/>
    <w:basedOn w:val="Normal"/>
    <w:link w:val="FooterChar"/>
    <w:uiPriority w:val="99"/>
    <w:unhideWhenUsed/>
    <w:rsid w:val="009720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20C4"/>
  </w:style>
  <w:style w:type="table" w:styleId="TableGrid">
    <w:name w:val="Table Grid"/>
    <w:basedOn w:val="TableNormal"/>
    <w:uiPriority w:val="39"/>
    <w:rsid w:val="004035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3A7159"/>
    <w:pPr>
      <w:spacing w:line="300" w:lineRule="atLeast"/>
      <w:ind w:left="90"/>
    </w:pPr>
    <w:rPr>
      <w:rFonts w:ascii="Helvetica Neue" w:hAnsi="Helvetica Neue" w:cs="Times New Roman"/>
      <w:color w:val="000000"/>
      <w:sz w:val="18"/>
      <w:szCs w:val="18"/>
    </w:rPr>
  </w:style>
  <w:style w:type="paragraph" w:styleId="ListParagraph">
    <w:name w:val="List Paragraph"/>
    <w:basedOn w:val="Normal"/>
    <w:uiPriority w:val="34"/>
    <w:qFormat/>
    <w:rsid w:val="007F77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7D2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D4CBE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UnresolvedMention">
    <w:name w:val="Unresolved Mention"/>
    <w:basedOn w:val="DefaultParagraphFont"/>
    <w:uiPriority w:val="99"/>
    <w:rsid w:val="008462C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462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8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7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60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5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2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6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12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01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lpmegrowak.org/resources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helpmegrowak.org/contact-a-family-support-specialist/" TargetMode="External"/><Relationship Id="rId12" Type="http://schemas.openxmlformats.org/officeDocument/2006/relationships/hyperlink" Target="tel:+18334642527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1833464252752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helpmegrowak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helpmegrowak.org/developmental-screening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Mary Tougas</cp:lastModifiedBy>
  <cp:revision>2</cp:revision>
  <cp:lastPrinted>2017-08-15T05:27:00Z</cp:lastPrinted>
  <dcterms:created xsi:type="dcterms:W3CDTF">2020-11-26T03:40:00Z</dcterms:created>
  <dcterms:modified xsi:type="dcterms:W3CDTF">2020-11-26T03:40:00Z</dcterms:modified>
</cp:coreProperties>
</file>